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CB5845">
        <w:rPr>
          <w:sz w:val="28"/>
          <w:szCs w:val="28"/>
        </w:rPr>
        <w:t>28</w:t>
      </w:r>
      <w:r w:rsidR="00A32694">
        <w:rPr>
          <w:sz w:val="28"/>
          <w:szCs w:val="28"/>
        </w:rPr>
        <w:t>.0</w:t>
      </w:r>
      <w:r w:rsidR="00CB58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CB5845">
        <w:rPr>
          <w:sz w:val="28"/>
          <w:szCs w:val="28"/>
        </w:rPr>
        <w:t>36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EA63B1" w:rsidRDefault="00942DCE" w:rsidP="00B81B03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от 30.11.2018 № 63</w:t>
      </w:r>
      <w:r>
        <w:rPr>
          <w:sz w:val="28"/>
          <w:szCs w:val="28"/>
        </w:rPr>
        <w:t xml:space="preserve"> «</w:t>
      </w:r>
      <w:r w:rsidR="007B1307" w:rsidRPr="007B1307">
        <w:rPr>
          <w:sz w:val="28"/>
          <w:szCs w:val="28"/>
        </w:rPr>
        <w:t>Об утверждении</w:t>
      </w:r>
      <w:r w:rsidR="003911A5">
        <w:rPr>
          <w:sz w:val="28"/>
          <w:szCs w:val="28"/>
        </w:rPr>
        <w:t xml:space="preserve"> </w:t>
      </w:r>
      <w:r w:rsidR="007B1307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7B1307"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</w:t>
      </w:r>
      <w:r w:rsidR="007B1307">
        <w:rPr>
          <w:sz w:val="28"/>
          <w:szCs w:val="28"/>
        </w:rPr>
        <w:t>Цингалы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D42396" w:rsidRPr="007B1307" w:rsidRDefault="00D42396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:rsidR="007B1307" w:rsidRPr="007B1307" w:rsidRDefault="00CB108C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CB108C">
        <w:rPr>
          <w:sz w:val="28"/>
          <w:szCs w:val="28"/>
        </w:rPr>
        <w:t xml:space="preserve">На основании Федерального </w:t>
      </w:r>
      <w:hyperlink r:id="rId8" w:history="1">
        <w:r w:rsidRPr="00CB108C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CB108C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B81B03">
        <w:rPr>
          <w:sz w:val="28"/>
          <w:szCs w:val="28"/>
        </w:rPr>
        <w:t xml:space="preserve">вления в Российской Федерации», </w:t>
      </w:r>
      <w:hyperlink r:id="rId9" w:history="1">
        <w:r w:rsidRPr="00CB108C">
          <w:rPr>
            <w:rStyle w:val="af3"/>
            <w:color w:val="auto"/>
            <w:sz w:val="28"/>
            <w:szCs w:val="28"/>
            <w:u w:val="none"/>
          </w:rPr>
          <w:t>постановления</w:t>
        </w:r>
      </w:hyperlink>
      <w:r w:rsidRPr="00CB108C">
        <w:rPr>
          <w:sz w:val="28"/>
          <w:szCs w:val="28"/>
        </w:rPr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сельского</w:t>
      </w:r>
      <w:proofErr w:type="gramEnd"/>
      <w:r w:rsidRPr="00CB108C">
        <w:rPr>
          <w:sz w:val="28"/>
          <w:szCs w:val="28"/>
        </w:rPr>
        <w:t xml:space="preserve"> поселения Цингалы, </w:t>
      </w: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5B454A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CB5845" w:rsidRDefault="00CB5845" w:rsidP="00403CEA">
      <w:pPr>
        <w:ind w:firstLine="708"/>
        <w:jc w:val="both"/>
        <w:rPr>
          <w:sz w:val="28"/>
          <w:szCs w:val="28"/>
        </w:rPr>
      </w:pPr>
    </w:p>
    <w:p w:rsidR="00942DCE" w:rsidRDefault="00942DCE" w:rsidP="0040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0538">
        <w:rPr>
          <w:sz w:val="28"/>
          <w:szCs w:val="28"/>
        </w:rPr>
        <w:t>. В разделе 3</w:t>
      </w:r>
      <w:r>
        <w:rPr>
          <w:sz w:val="28"/>
          <w:szCs w:val="28"/>
        </w:rPr>
        <w:t xml:space="preserve"> </w:t>
      </w:r>
      <w:r w:rsidR="008C0538">
        <w:rPr>
          <w:sz w:val="28"/>
          <w:szCs w:val="28"/>
        </w:rPr>
        <w:t>слова «и расчета на год» заменить словами «из расчета на год».</w:t>
      </w:r>
    </w:p>
    <w:p w:rsidR="00CB5845" w:rsidRDefault="00CB5845" w:rsidP="008C05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0538" w:rsidRDefault="00666EC7" w:rsidP="008C053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C0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538">
        <w:rPr>
          <w:rFonts w:ascii="Times New Roman" w:eastAsia="Calibri" w:hAnsi="Times New Roman" w:cs="Times New Roman"/>
          <w:sz w:val="28"/>
          <w:szCs w:val="28"/>
          <w:lang w:eastAsia="en-US"/>
        </w:rPr>
        <w:t>Пункт 6.3 раздела 6</w:t>
      </w:r>
      <w:r w:rsidR="0058731D"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 в следующей редакции:</w:t>
      </w:r>
    </w:p>
    <w:p w:rsidR="008C0538" w:rsidRPr="008C0538" w:rsidRDefault="008C0538" w:rsidP="008C053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>«6.3</w:t>
      </w:r>
      <w:r w:rsidR="0058731D" w:rsidRPr="008C0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05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 премии по результатам работы за квартал оформляется соответствующим распоряжением главы поселения в размере 1,0 месячного фонда оплаты труда, которые определяются из расчета:</w:t>
      </w:r>
    </w:p>
    <w:p w:rsidR="005B454A" w:rsidRDefault="008C0538" w:rsidP="00D42396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42396">
        <w:rPr>
          <w:rFonts w:eastAsia="Calibri"/>
          <w:bCs/>
          <w:sz w:val="28"/>
          <w:szCs w:val="28"/>
          <w:lang w:eastAsia="en-US"/>
        </w:rPr>
        <w:t>суммы средств, направляемых для выплаты денежного вознаграждения из расчета на год и выплат в размерах,</w:t>
      </w:r>
      <w:r w:rsidR="001A231A">
        <w:rPr>
          <w:rFonts w:eastAsia="Calibri"/>
          <w:bCs/>
          <w:sz w:val="28"/>
          <w:szCs w:val="28"/>
          <w:lang w:eastAsia="en-US"/>
        </w:rPr>
        <w:t xml:space="preserve"> установленных в разделах 2-5</w:t>
      </w:r>
      <w:r w:rsidRPr="00D42396">
        <w:rPr>
          <w:rFonts w:eastAsia="Calibri"/>
          <w:bCs/>
          <w:sz w:val="28"/>
          <w:szCs w:val="28"/>
          <w:lang w:eastAsia="en-US"/>
        </w:rPr>
        <w:t xml:space="preserve"> деленных на 12 и умноженных на 1,0</w:t>
      </w:r>
      <w:r w:rsidR="005B454A" w:rsidRPr="00D42396">
        <w:rPr>
          <w:rFonts w:eastAsia="Calibri"/>
          <w:bCs/>
          <w:sz w:val="28"/>
          <w:szCs w:val="28"/>
          <w:lang w:eastAsia="en-US"/>
        </w:rPr>
        <w:t>.».</w:t>
      </w:r>
    </w:p>
    <w:p w:rsidR="00D42396" w:rsidRPr="00D42396" w:rsidRDefault="00D42396" w:rsidP="00D42396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proofErr w:type="gramStart"/>
      <w:r w:rsidRPr="007B1307">
        <w:rPr>
          <w:bCs/>
          <w:sz w:val="28"/>
          <w:szCs w:val="28"/>
        </w:rPr>
        <w:t>исполняющий</w:t>
      </w:r>
      <w:proofErr w:type="gramEnd"/>
      <w:r w:rsidRPr="007B1307">
        <w:rPr>
          <w:bCs/>
          <w:sz w:val="28"/>
          <w:szCs w:val="28"/>
        </w:rPr>
        <w:t xml:space="preserve">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13" w:rsidRDefault="00615813">
      <w:r>
        <w:separator/>
      </w:r>
    </w:p>
  </w:endnote>
  <w:endnote w:type="continuationSeparator" w:id="0">
    <w:p w:rsidR="00615813" w:rsidRDefault="0061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6158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6158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13" w:rsidRDefault="00615813">
      <w:r>
        <w:separator/>
      </w:r>
    </w:p>
  </w:footnote>
  <w:footnote w:type="continuationSeparator" w:id="0">
    <w:p w:rsidR="00615813" w:rsidRDefault="0061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615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615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615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31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454A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5813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0538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673DF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14942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5845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18CF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2396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378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5358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6F6F-DE97-464A-A451-9C16297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2050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57</cp:revision>
  <cp:lastPrinted>2019-06-28T08:32:00Z</cp:lastPrinted>
  <dcterms:created xsi:type="dcterms:W3CDTF">2016-10-26T11:18:00Z</dcterms:created>
  <dcterms:modified xsi:type="dcterms:W3CDTF">2019-06-28T08:32:00Z</dcterms:modified>
</cp:coreProperties>
</file>